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23EA7491"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160075" w:rsidRPr="00160075">
        <w:rPr>
          <w:rFonts w:ascii="Arial" w:hAnsi="Arial" w:cs="Arial"/>
          <w:b/>
          <w:sz w:val="20"/>
          <w:szCs w:val="20"/>
        </w:rPr>
        <w:t>31706/27-06-2025</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w:t>
      </w:r>
      <w:proofErr w:type="spellStart"/>
      <w:r>
        <w:rPr>
          <w:rFonts w:ascii="Arial" w:hAnsi="Arial" w:cs="Arial"/>
          <w:sz w:val="20"/>
          <w:szCs w:val="20"/>
        </w:rPr>
        <w:t>mail</w:t>
      </w:r>
      <w:proofErr w:type="spellEnd"/>
      <w:r>
        <w:rPr>
          <w:rFonts w:ascii="Arial" w:hAnsi="Arial" w:cs="Arial"/>
          <w:sz w:val="20"/>
          <w:szCs w:val="20"/>
        </w:rPr>
        <w:t>: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Α) Αποδέχομαι τους όρους της Πρόσκλησης Εκδήλωσης Ενδιαφέροντος με αρ. πρωτ.: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26025315" w14:textId="77777777" w:rsidR="00067C4B" w:rsidRDefault="00067C4B" w:rsidP="00067C4B">
      <w:pPr>
        <w:pageBreakBefore/>
        <w:tabs>
          <w:tab w:val="left" w:leader="dot" w:pos="9072"/>
        </w:tabs>
        <w:jc w:val="center"/>
      </w:pPr>
      <w:r>
        <w:rPr>
          <w:rFonts w:ascii="Arial" w:hAnsi="Arial" w:cs="Arial"/>
          <w:b/>
          <w:sz w:val="28"/>
          <w:szCs w:val="28"/>
        </w:rPr>
        <w:lastRenderedPageBreak/>
        <w:t>ΠΑΡΑΡΤΗΜΑ 2: Υπόδειγμα πίνακα στοιχείων</w:t>
      </w:r>
    </w:p>
    <w:p w14:paraId="423A02BA" w14:textId="77777777" w:rsidR="00067C4B" w:rsidRDefault="00067C4B" w:rsidP="00067C4B">
      <w:pPr>
        <w:tabs>
          <w:tab w:val="left" w:leader="dot" w:pos="9072"/>
        </w:tabs>
        <w:jc w:val="both"/>
        <w:rPr>
          <w:rFonts w:ascii="Arial" w:hAnsi="Arial" w:cs="Arial"/>
          <w:b/>
          <w:sz w:val="20"/>
          <w:szCs w:val="20"/>
        </w:rPr>
      </w:pPr>
    </w:p>
    <w:p w14:paraId="56380B3F" w14:textId="77777777" w:rsidR="00067C4B" w:rsidRDefault="00067C4B" w:rsidP="00067C4B">
      <w:pPr>
        <w:tabs>
          <w:tab w:val="left" w:leader="dot" w:pos="9072"/>
        </w:tabs>
        <w:jc w:val="both"/>
        <w:rPr>
          <w:rFonts w:ascii="Arial" w:hAnsi="Arial" w:cs="Arial"/>
          <w:b/>
          <w:sz w:val="20"/>
          <w:szCs w:val="20"/>
        </w:rPr>
      </w:pPr>
    </w:p>
    <w:p w14:paraId="3F144B3A" w14:textId="77777777" w:rsidR="00067C4B" w:rsidRDefault="00067C4B" w:rsidP="00067C4B">
      <w:pPr>
        <w:tabs>
          <w:tab w:val="left" w:leader="dot" w:pos="9072"/>
        </w:tabs>
        <w:jc w:val="center"/>
      </w:pPr>
      <w:r>
        <w:rPr>
          <w:rFonts w:ascii="Arial" w:hAnsi="Arial" w:cs="Arial"/>
          <w:b/>
          <w:sz w:val="20"/>
          <w:szCs w:val="20"/>
        </w:rPr>
        <w:t>ΑΝΑΛΥΤΙΚΟΣ ΠΙΝΑΚΑΣ ΣΤΟΙΧΕΙΩΝ ΑΠΟΔΕΙΞΗΣ ΤΗΣ ΕΜΠΕΙΡΙΑΣ</w:t>
      </w:r>
    </w:p>
    <w:p w14:paraId="0896B3A9" w14:textId="77777777" w:rsidR="00067C4B" w:rsidRDefault="00067C4B" w:rsidP="00067C4B">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067C4B" w14:paraId="7AEA0393" w14:textId="77777777" w:rsidTr="00A05323">
        <w:trPr>
          <w:cantSplit/>
          <w:trHeight w:val="2433"/>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707BB" w14:textId="77777777" w:rsidR="00067C4B" w:rsidRDefault="00067C4B" w:rsidP="00A05323">
            <w:pPr>
              <w:jc w:val="center"/>
            </w:pPr>
            <w:r>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404A" w14:textId="77777777" w:rsidR="00067C4B" w:rsidRDefault="00067C4B" w:rsidP="00A05323">
            <w:pPr>
              <w:jc w:val="center"/>
            </w:pPr>
            <w:r>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28EE" w14:textId="77777777" w:rsidR="00067C4B" w:rsidRDefault="00067C4B" w:rsidP="00A05323">
            <w:pPr>
              <w:jc w:val="center"/>
            </w:pPr>
            <w:r>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855" w14:textId="77777777" w:rsidR="00067C4B" w:rsidRDefault="00067C4B" w:rsidP="00A05323">
            <w:pPr>
              <w:jc w:val="center"/>
            </w:pPr>
            <w:r>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3F65E7F" w14:textId="77777777" w:rsidR="00067C4B" w:rsidRDefault="00067C4B" w:rsidP="00A05323">
            <w:pPr>
              <w:ind w:left="113" w:right="113"/>
              <w:jc w:val="center"/>
            </w:pPr>
            <w:r>
              <w:rPr>
                <w:rFonts w:ascii="Arial" w:hAnsi="Arial" w:cs="Arial"/>
                <w:b/>
                <w:bCs/>
                <w:spacing w:val="4"/>
                <w:sz w:val="20"/>
                <w:szCs w:val="20"/>
              </w:rPr>
              <w:t xml:space="preserve">Κατηγορία φορέα </w:t>
            </w:r>
            <w:r>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2220" w14:textId="77777777" w:rsidR="00067C4B" w:rsidRDefault="00067C4B" w:rsidP="00A05323">
            <w:pPr>
              <w:jc w:val="center"/>
            </w:pPr>
            <w:r>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6EE065B" w14:textId="77777777" w:rsidR="00067C4B" w:rsidRDefault="00067C4B" w:rsidP="00A05323">
            <w:pPr>
              <w:snapToGrid w:val="0"/>
              <w:ind w:left="113" w:right="113"/>
              <w:jc w:val="center"/>
              <w:rPr>
                <w:rFonts w:ascii="Arial" w:hAnsi="Arial" w:cs="Arial"/>
                <w:b/>
                <w:bCs/>
                <w:sz w:val="20"/>
                <w:szCs w:val="20"/>
              </w:rPr>
            </w:pPr>
          </w:p>
          <w:p w14:paraId="3476BE01" w14:textId="77777777" w:rsidR="00067C4B" w:rsidRDefault="00067C4B" w:rsidP="00A05323">
            <w:pPr>
              <w:ind w:left="113" w:right="113"/>
              <w:jc w:val="center"/>
            </w:pPr>
            <w:r>
              <w:rPr>
                <w:rFonts w:ascii="Arial" w:hAnsi="Arial" w:cs="Arial"/>
                <w:b/>
                <w:bCs/>
                <w:sz w:val="20"/>
                <w:szCs w:val="20"/>
              </w:rPr>
              <w:t xml:space="preserve">Μέτρηση χρόνου </w:t>
            </w:r>
          </w:p>
          <w:p w14:paraId="4A640A40" w14:textId="77777777" w:rsidR="00067C4B" w:rsidRDefault="00067C4B" w:rsidP="00A05323">
            <w:pPr>
              <w:ind w:left="113" w:right="113"/>
              <w:jc w:val="center"/>
            </w:pPr>
            <w:r>
              <w:rPr>
                <w:rFonts w:ascii="Arial" w:hAnsi="Arial" w:cs="Arial"/>
                <w:b/>
                <w:bCs/>
                <w:sz w:val="20"/>
                <w:szCs w:val="20"/>
              </w:rPr>
              <w:t xml:space="preserve">εμπειρίας </w:t>
            </w:r>
            <w:r>
              <w:rPr>
                <w:rFonts w:ascii="Arial" w:hAnsi="Arial" w:cs="Arial"/>
                <w:b/>
                <w:bCs/>
                <w:spacing w:val="4"/>
                <w:sz w:val="20"/>
                <w:szCs w:val="20"/>
                <w:vertAlign w:val="superscript"/>
              </w:rPr>
              <w:t>(2)</w:t>
            </w:r>
          </w:p>
        </w:tc>
      </w:tr>
      <w:tr w:rsidR="00067C4B" w14:paraId="37B860CD"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E9825CB"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DEEE5A4"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EC9906"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FB749DB"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459925C2"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4A5D18"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02E21E7D" w14:textId="77777777" w:rsidR="00067C4B" w:rsidRDefault="00067C4B" w:rsidP="00A05323">
            <w:pPr>
              <w:snapToGrid w:val="0"/>
              <w:jc w:val="center"/>
              <w:rPr>
                <w:rFonts w:ascii="Arial" w:hAnsi="Arial" w:cs="Arial"/>
                <w:b/>
                <w:bCs/>
                <w:sz w:val="20"/>
                <w:szCs w:val="20"/>
              </w:rPr>
            </w:pPr>
          </w:p>
        </w:tc>
      </w:tr>
      <w:tr w:rsidR="00067C4B" w14:paraId="25E65AFB"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37666594"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E53A5B8"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098493"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A2FB146"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2B0BB46"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0D3530"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2BE343A" w14:textId="77777777" w:rsidR="00067C4B" w:rsidRDefault="00067C4B" w:rsidP="00A05323">
            <w:pPr>
              <w:snapToGrid w:val="0"/>
              <w:jc w:val="center"/>
              <w:rPr>
                <w:rFonts w:ascii="Arial" w:hAnsi="Arial" w:cs="Arial"/>
                <w:b/>
                <w:bCs/>
                <w:sz w:val="20"/>
                <w:szCs w:val="20"/>
              </w:rPr>
            </w:pPr>
          </w:p>
        </w:tc>
      </w:tr>
      <w:tr w:rsidR="00067C4B" w14:paraId="72B801E8"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13D14B8"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F509FE5"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131838"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E94D1EC"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7E45F957"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7B6EB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635298AD" w14:textId="77777777" w:rsidR="00067C4B" w:rsidRDefault="00067C4B" w:rsidP="00A05323">
            <w:pPr>
              <w:snapToGrid w:val="0"/>
              <w:jc w:val="center"/>
              <w:rPr>
                <w:rFonts w:ascii="Arial" w:hAnsi="Arial" w:cs="Arial"/>
                <w:b/>
                <w:bCs/>
                <w:sz w:val="20"/>
                <w:szCs w:val="20"/>
              </w:rPr>
            </w:pPr>
          </w:p>
        </w:tc>
      </w:tr>
      <w:tr w:rsidR="00067C4B" w14:paraId="4085CA93"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82E120D"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3A773E6F"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A30DA1"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94EA325"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28D58B20"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47057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6A8B071" w14:textId="77777777" w:rsidR="00067C4B" w:rsidRDefault="00067C4B" w:rsidP="00A05323">
            <w:pPr>
              <w:snapToGrid w:val="0"/>
              <w:jc w:val="center"/>
              <w:rPr>
                <w:rFonts w:ascii="Arial" w:hAnsi="Arial" w:cs="Arial"/>
                <w:b/>
                <w:bCs/>
                <w:sz w:val="20"/>
                <w:szCs w:val="20"/>
              </w:rPr>
            </w:pPr>
          </w:p>
        </w:tc>
      </w:tr>
      <w:tr w:rsidR="00067C4B" w14:paraId="1DC851CD" w14:textId="77777777" w:rsidTr="00A05323">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shd w:val="clear" w:color="auto" w:fill="auto"/>
            <w:tcMar>
              <w:right w:w="170" w:type="dxa"/>
            </w:tcMar>
            <w:vAlign w:val="center"/>
          </w:tcPr>
          <w:p w14:paraId="67B9360D" w14:textId="77777777" w:rsidR="00067C4B" w:rsidRDefault="00067C4B" w:rsidP="00A05323">
            <w:pPr>
              <w:jc w:val="right"/>
            </w:pPr>
            <w:r>
              <w:rPr>
                <w:rFonts w:ascii="Arial" w:hAnsi="Arial" w:cs="Arial"/>
                <w:b/>
                <w:bCs/>
                <w:sz w:val="20"/>
                <w:szCs w:val="20"/>
              </w:rPr>
              <w:t xml:space="preserve">ΓΕΝΙΚΟ ΣΥΝΟΛΟ ΜΗΝΩΝ ΕΜΠΕΙΡΙΑΣ </w:t>
            </w:r>
            <w:r>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75B89F5" w14:textId="77777777" w:rsidR="00067C4B" w:rsidRDefault="00067C4B" w:rsidP="00A05323">
            <w:pPr>
              <w:snapToGrid w:val="0"/>
              <w:jc w:val="center"/>
              <w:rPr>
                <w:rFonts w:ascii="Arial" w:hAnsi="Arial" w:cs="Arial"/>
                <w:b/>
                <w:bCs/>
                <w:sz w:val="20"/>
                <w:szCs w:val="20"/>
              </w:rPr>
            </w:pPr>
          </w:p>
        </w:tc>
      </w:tr>
    </w:tbl>
    <w:p w14:paraId="28F6D820" w14:textId="77777777" w:rsidR="00067C4B" w:rsidRDefault="00067C4B" w:rsidP="00067C4B">
      <w:pPr>
        <w:jc w:val="center"/>
        <w:rPr>
          <w:rFonts w:ascii="Arial" w:hAnsi="Arial" w:cs="Arial"/>
          <w:b/>
          <w:bCs/>
          <w:sz w:val="20"/>
          <w:szCs w:val="20"/>
        </w:rPr>
      </w:pPr>
    </w:p>
    <w:p w14:paraId="20CE1560" w14:textId="77777777" w:rsidR="00067C4B" w:rsidRDefault="00067C4B" w:rsidP="00067C4B">
      <w:pPr>
        <w:tabs>
          <w:tab w:val="left" w:pos="284"/>
        </w:tabs>
        <w:jc w:val="both"/>
      </w:pPr>
      <w:r>
        <w:rPr>
          <w:rFonts w:ascii="Arial" w:hAnsi="Arial" w:cs="Arial"/>
          <w:b/>
          <w:bCs/>
          <w:sz w:val="20"/>
          <w:szCs w:val="20"/>
        </w:rPr>
        <w:t xml:space="preserve">(1) </w:t>
      </w:r>
      <w:r>
        <w:rPr>
          <w:rFonts w:ascii="Arial" w:hAnsi="Arial" w:cs="Arial"/>
          <w:bCs/>
          <w:sz w:val="20"/>
          <w:szCs w:val="20"/>
        </w:rPr>
        <w:t>Συμπληρώνεται κατά περίπτωση με «</w:t>
      </w:r>
      <w:r>
        <w:rPr>
          <w:rFonts w:ascii="Arial" w:hAnsi="Arial" w:cs="Arial"/>
          <w:b/>
          <w:bCs/>
          <w:sz w:val="20"/>
          <w:szCs w:val="20"/>
        </w:rPr>
        <w:t>Ι</w:t>
      </w:r>
      <w:r>
        <w:rPr>
          <w:rFonts w:ascii="Arial" w:hAnsi="Arial" w:cs="Arial"/>
          <w:bCs/>
          <w:sz w:val="20"/>
          <w:szCs w:val="20"/>
        </w:rPr>
        <w:t>» ή «</w:t>
      </w:r>
      <w:r>
        <w:rPr>
          <w:rFonts w:ascii="Arial" w:hAnsi="Arial" w:cs="Arial"/>
          <w:b/>
          <w:bCs/>
          <w:sz w:val="20"/>
          <w:szCs w:val="20"/>
        </w:rPr>
        <w:t>Δ</w:t>
      </w:r>
      <w:r>
        <w:rPr>
          <w:rFonts w:ascii="Arial" w:hAnsi="Arial" w:cs="Arial"/>
          <w:bCs/>
          <w:sz w:val="20"/>
          <w:szCs w:val="20"/>
        </w:rPr>
        <w:t xml:space="preserve">», </w:t>
      </w:r>
      <w:r>
        <w:rPr>
          <w:rFonts w:ascii="Arial" w:hAnsi="Arial" w:cs="Arial"/>
          <w:b/>
          <w:bCs/>
          <w:sz w:val="20"/>
          <w:szCs w:val="20"/>
        </w:rPr>
        <w:t>ανάλογα με την κατηγορία του φορέα απασχόλησης</w:t>
      </w:r>
      <w:r>
        <w:rPr>
          <w:rFonts w:ascii="Arial" w:hAnsi="Arial" w:cs="Arial"/>
          <w:bCs/>
          <w:sz w:val="20"/>
          <w:szCs w:val="20"/>
        </w:rPr>
        <w:t xml:space="preserve">, όπου </w:t>
      </w:r>
      <w:r>
        <w:rPr>
          <w:rFonts w:ascii="Arial" w:hAnsi="Arial" w:cs="Arial"/>
          <w:b/>
          <w:bCs/>
          <w:sz w:val="20"/>
          <w:szCs w:val="20"/>
        </w:rPr>
        <w:t xml:space="preserve">Ι: </w:t>
      </w:r>
      <w:r>
        <w:rPr>
          <w:rFonts w:ascii="Arial" w:hAnsi="Arial" w:cs="Arial"/>
          <w:bCs/>
          <w:sz w:val="20"/>
          <w:szCs w:val="20"/>
        </w:rPr>
        <w:t xml:space="preserve">Ιδιωτικός τομέας, Φυσικά Πρόσωπα ή Νομικά Πρόσωπα Ιδιωτικού Δικαίου (εταιρείες κτλ.)· </w:t>
      </w:r>
      <w:r>
        <w:rPr>
          <w:rFonts w:ascii="Arial" w:hAnsi="Arial" w:cs="Arial"/>
          <w:b/>
          <w:bCs/>
          <w:sz w:val="20"/>
          <w:szCs w:val="20"/>
        </w:rPr>
        <w:t xml:space="preserve">Δ: </w:t>
      </w:r>
      <w:r>
        <w:rPr>
          <w:rFonts w:ascii="Arial" w:hAnsi="Arial" w:cs="Arial"/>
          <w:bCs/>
          <w:sz w:val="20"/>
          <w:szCs w:val="20"/>
        </w:rPr>
        <w:t>Δημόσιος τομέας, υπηρεσίες του Δημοσίου ή ΝΠΔΔ ή ΟΤΑ α' και β' βαθμού ή ΝΠΙΔ του δημόσιου τομέα της</w:t>
      </w:r>
      <w:r>
        <w:rPr>
          <w:sz w:val="20"/>
          <w:szCs w:val="20"/>
        </w:rPr>
        <w:t xml:space="preserve"> </w:t>
      </w:r>
      <w:r>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Pr>
          <w:rFonts w:ascii="Arial" w:hAnsi="Arial" w:cs="Arial"/>
          <w:b/>
          <w:bCs/>
          <w:sz w:val="20"/>
          <w:szCs w:val="20"/>
        </w:rPr>
        <w:t>Ε</w:t>
      </w:r>
      <w:r>
        <w:rPr>
          <w:rFonts w:ascii="Arial" w:hAnsi="Arial" w:cs="Arial"/>
          <w:bCs/>
          <w:sz w:val="20"/>
          <w:szCs w:val="20"/>
        </w:rPr>
        <w:t>».</w:t>
      </w:r>
    </w:p>
    <w:p w14:paraId="1D16BDDF" w14:textId="77777777" w:rsidR="00067C4B" w:rsidRDefault="00067C4B" w:rsidP="00067C4B">
      <w:pPr>
        <w:tabs>
          <w:tab w:val="left" w:pos="284"/>
        </w:tabs>
        <w:jc w:val="both"/>
      </w:pPr>
      <w:r>
        <w:rPr>
          <w:rFonts w:ascii="Arial" w:hAnsi="Arial" w:cs="Arial"/>
          <w:b/>
          <w:bCs/>
          <w:sz w:val="20"/>
          <w:szCs w:val="20"/>
        </w:rPr>
        <w:t>(2)</w:t>
      </w:r>
      <w:r>
        <w:rPr>
          <w:rFonts w:ascii="Arial" w:hAnsi="Arial" w:cs="Arial"/>
          <w:bCs/>
          <w:sz w:val="20"/>
          <w:szCs w:val="20"/>
        </w:rPr>
        <w:t xml:space="preserve"> </w:t>
      </w:r>
      <w:r>
        <w:rPr>
          <w:rFonts w:ascii="Arial" w:hAnsi="Arial" w:cs="Arial"/>
          <w:b/>
          <w:bCs/>
          <w:sz w:val="20"/>
          <w:szCs w:val="20"/>
        </w:rPr>
        <w:t>Προσοχή:</w:t>
      </w:r>
      <w:r>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0C7EDE1F"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Calibri" w:hAnsi="Arial" w:cs="Arial"/>
          <w:b/>
          <w:bCs/>
          <w:sz w:val="20"/>
          <w:szCs w:val="20"/>
          <w:lang w:eastAsia="el-GR"/>
        </w:rPr>
        <w:t xml:space="preserve">Για ασφαλισμένους στον ΕΦΚΑ (πρώην ΙΚΑ), </w:t>
      </w:r>
      <w:r>
        <w:rPr>
          <w:rFonts w:ascii="Arial" w:eastAsia="Calibri" w:hAnsi="Arial" w:cs="Arial"/>
          <w:sz w:val="20"/>
          <w:szCs w:val="20"/>
          <w:lang w:eastAsia="el-GR"/>
        </w:rPr>
        <w:t>οι μήνες εμπειρίας υπολογίζονται αν διαιρεθεί το σύνολο των πραγματοποιηθεισών ημερών ασφάλισης διά του (25).</w:t>
      </w:r>
    </w:p>
    <w:p w14:paraId="7A1BF106"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Arial" w:hAnsi="Arial" w:cs="Arial"/>
          <w:b/>
          <w:bCs/>
          <w:sz w:val="20"/>
          <w:szCs w:val="20"/>
          <w:lang w:eastAsia="el-GR"/>
        </w:rPr>
        <w:t xml:space="preserve"> </w:t>
      </w:r>
      <w:r>
        <w:rPr>
          <w:rFonts w:ascii="Arial" w:eastAsia="Calibri" w:hAnsi="Arial" w:cs="Arial"/>
          <w:b/>
          <w:bCs/>
          <w:sz w:val="20"/>
          <w:szCs w:val="20"/>
          <w:lang w:eastAsia="el-GR"/>
        </w:rPr>
        <w:t xml:space="preserve">Για ασφαλισμένους σε ασφαλιστικά ταμεία, όπως </w:t>
      </w:r>
      <w:r>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1CFA6200" w14:textId="77777777" w:rsidR="00067C4B" w:rsidRDefault="00067C4B" w:rsidP="00067C4B">
      <w:pPr>
        <w:tabs>
          <w:tab w:val="left" w:pos="284"/>
        </w:tabs>
        <w:jc w:val="both"/>
        <w:rPr>
          <w:rFonts w:ascii="Arial" w:hAnsi="Arial" w:cs="Arial"/>
          <w:sz w:val="20"/>
          <w:szCs w:val="20"/>
        </w:rPr>
      </w:pPr>
    </w:p>
    <w:p w14:paraId="4C8E665A" w14:textId="77777777" w:rsidR="00067C4B" w:rsidRDefault="00067C4B" w:rsidP="00067C4B">
      <w:pPr>
        <w:widowControl/>
        <w:suppressAutoHyphens w:val="0"/>
        <w:rPr>
          <w:rFonts w:ascii="Arial" w:hAnsi="Arial" w:cs="Arial"/>
          <w:b/>
          <w:bCs/>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r>
          <w:rPr>
            <w:rStyle w:val="-"/>
            <w:rFonts w:ascii="Arial" w:hAnsi="Arial" w:cs="Arial"/>
            <w:color w:val="000000"/>
            <w:sz w:val="20"/>
            <w:szCs w:val="20"/>
            <w:lang w:val="en-US"/>
          </w:rPr>
          <w:t>elke</w:t>
        </w:r>
        <w:r>
          <w:rPr>
            <w:rStyle w:val="-"/>
            <w:rFonts w:ascii="Arial" w:hAnsi="Arial" w:cs="Arial"/>
            <w:color w:val="000000"/>
            <w:sz w:val="20"/>
            <w:szCs w:val="20"/>
          </w:rPr>
          <w:t>.</w:t>
        </w:r>
        <w:r>
          <w:rPr>
            <w:rStyle w:val="-"/>
            <w:rFonts w:ascii="Arial" w:hAnsi="Arial" w:cs="Arial"/>
            <w:color w:val="000000"/>
            <w:sz w:val="20"/>
            <w:szCs w:val="20"/>
            <w:lang w:val="en-US"/>
          </w:rPr>
          <w:t>uoc</w:t>
        </w:r>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520C33">
      <w:headerReference w:type="default" r:id="rId11"/>
      <w:footerReference w:type="default" r:id="rId12"/>
      <w:headerReference w:type="first" r:id="rId13"/>
      <w:footerReference w:type="first" r:id="rId14"/>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9CC83" w14:textId="77777777" w:rsidR="00F950DA" w:rsidRDefault="00F950DA" w:rsidP="00F70F5D">
      <w:r>
        <w:separator/>
      </w:r>
    </w:p>
  </w:endnote>
  <w:endnote w:type="continuationSeparator" w:id="0">
    <w:p w14:paraId="57A968F2" w14:textId="77777777" w:rsidR="00F950DA" w:rsidRDefault="00F950DA"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D9666" w14:textId="23F554C7" w:rsidR="00796E47" w:rsidRPr="00796E47" w:rsidRDefault="00796E47" w:rsidP="00796E47">
    <w:pPr>
      <w:jc w:val="center"/>
      <w:rPr>
        <w:lang w:val="en-US"/>
      </w:rPr>
    </w:pPr>
    <w:r w:rsidRPr="00796E47">
      <w:rPr>
        <w:noProof/>
        <w:lang w:val="en-US"/>
      </w:rPr>
      <w:drawing>
        <wp:inline distT="0" distB="0" distL="0" distR="0" wp14:anchorId="6FC580DD" wp14:editId="15C220D9">
          <wp:extent cx="4105275" cy="695325"/>
          <wp:effectExtent l="0" t="0" r="9525" b="9525"/>
          <wp:docPr id="857777372"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77372"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275" cy="695325"/>
                  </a:xfrm>
                  <a:prstGeom prst="rect">
                    <a:avLst/>
                  </a:prstGeom>
                  <a:noFill/>
                  <a:ln>
                    <a:noFill/>
                  </a:ln>
                </pic:spPr>
              </pic:pic>
            </a:graphicData>
          </a:graphic>
        </wp:inline>
      </w:drawing>
    </w:r>
  </w:p>
  <w:p w14:paraId="30B84311" w14:textId="57D87A7A" w:rsidR="00520C33" w:rsidRPr="00796E47" w:rsidRDefault="00520C33" w:rsidP="00796E4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E75C5" w14:textId="194CE238" w:rsidR="00520C33" w:rsidRDefault="00520C33">
    <w:pPr>
      <w:pStyle w:val="ad"/>
    </w:pPr>
    <w:r w:rsidRPr="00520C33">
      <w:rPr>
        <w:rFonts w:ascii="Arial" w:eastAsia="SimSun" w:hAnsi="Arial" w:cs="Arial"/>
        <w:b/>
        <w:iCs/>
        <w:color w:val="0000FF"/>
        <w:sz w:val="30"/>
        <w:szCs w:val="30"/>
      </w:rPr>
      <w:t>ΛΟΓΟΤΥΠΟ (ΕΦΟΣΟΝ ΑΠΑΙΤΕΙΤΑΙ)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5ADFF" w14:textId="77777777" w:rsidR="00F950DA" w:rsidRDefault="00F950DA" w:rsidP="00F70F5D">
      <w:r>
        <w:separator/>
      </w:r>
    </w:p>
  </w:footnote>
  <w:footnote w:type="continuationSeparator" w:id="0">
    <w:p w14:paraId="5B6060C9" w14:textId="77777777" w:rsidR="00F950DA" w:rsidRDefault="00F950DA"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C9C6D" w14:textId="74CAD6E8" w:rsidR="00760C16" w:rsidRDefault="00191806" w:rsidP="00191806">
    <w:pPr>
      <w:keepNext/>
      <w:jc w:val="right"/>
    </w:pPr>
    <w:r w:rsidRPr="00191806">
      <w:t>ΨΝΖ4469Β7Γ-9Ρ3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537A" w14:textId="069FA420" w:rsidR="00614119" w:rsidRDefault="00614119" w:rsidP="00614119">
    <w:pPr>
      <w:ind w:left="1440"/>
    </w:pPr>
    <w:r>
      <w:rPr>
        <w:rFonts w:ascii="Calibri" w:eastAsia="Calibri" w:hAnsi="Calibri" w:cs="Calibri"/>
        <w:b/>
        <w:spacing w:val="20"/>
        <w:sz w:val="28"/>
      </w:rPr>
      <w:t xml:space="preserve">     </w:t>
    </w:r>
  </w:p>
  <w:p w14:paraId="1169189A" w14:textId="77777777" w:rsidR="00614119" w:rsidRDefault="006141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29964889">
    <w:abstractNumId w:val="0"/>
  </w:num>
  <w:num w:numId="2" w16cid:durableId="55714374">
    <w:abstractNumId w:val="2"/>
  </w:num>
  <w:num w:numId="3" w16cid:durableId="1320159033">
    <w:abstractNumId w:val="3"/>
  </w:num>
  <w:num w:numId="4" w16cid:durableId="1377437484">
    <w:abstractNumId w:val="4"/>
  </w:num>
  <w:num w:numId="5" w16cid:durableId="2140609194">
    <w:abstractNumId w:val="5"/>
  </w:num>
  <w:num w:numId="6" w16cid:durableId="1325009213">
    <w:abstractNumId w:val="7"/>
  </w:num>
  <w:num w:numId="7" w16cid:durableId="182868530">
    <w:abstractNumId w:val="17"/>
  </w:num>
  <w:num w:numId="8" w16cid:durableId="630406439">
    <w:abstractNumId w:val="11"/>
  </w:num>
  <w:num w:numId="9" w16cid:durableId="1746951973">
    <w:abstractNumId w:val="13"/>
  </w:num>
  <w:num w:numId="10" w16cid:durableId="498933618">
    <w:abstractNumId w:val="6"/>
  </w:num>
  <w:num w:numId="11" w16cid:durableId="1547989553">
    <w:abstractNumId w:val="14"/>
  </w:num>
  <w:num w:numId="12" w16cid:durableId="1487622274">
    <w:abstractNumId w:val="19"/>
  </w:num>
  <w:num w:numId="13" w16cid:durableId="634258322">
    <w:abstractNumId w:val="0"/>
  </w:num>
  <w:num w:numId="14" w16cid:durableId="200023956">
    <w:abstractNumId w:val="0"/>
  </w:num>
  <w:num w:numId="15" w16cid:durableId="349527188">
    <w:abstractNumId w:val="12"/>
  </w:num>
  <w:num w:numId="16" w16cid:durableId="1470630260">
    <w:abstractNumId w:val="15"/>
  </w:num>
  <w:num w:numId="17" w16cid:durableId="172695476">
    <w:abstractNumId w:val="8"/>
  </w:num>
  <w:num w:numId="18" w16cid:durableId="918565291">
    <w:abstractNumId w:val="16"/>
  </w:num>
  <w:num w:numId="19" w16cid:durableId="111751245">
    <w:abstractNumId w:val="10"/>
  </w:num>
  <w:num w:numId="20" w16cid:durableId="1209874822">
    <w:abstractNumId w:val="9"/>
  </w:num>
  <w:num w:numId="21" w16cid:durableId="985091291">
    <w:abstractNumId w:val="18"/>
  </w:num>
  <w:num w:numId="22" w16cid:durableId="4411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2AEF"/>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0075"/>
    <w:rsid w:val="00162D5C"/>
    <w:rsid w:val="00167D1C"/>
    <w:rsid w:val="001822FE"/>
    <w:rsid w:val="001836EA"/>
    <w:rsid w:val="0018400E"/>
    <w:rsid w:val="00186676"/>
    <w:rsid w:val="00187E80"/>
    <w:rsid w:val="00191806"/>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3CC6"/>
    <w:rsid w:val="004C72F2"/>
    <w:rsid w:val="004D446F"/>
    <w:rsid w:val="004D6159"/>
    <w:rsid w:val="004D67DE"/>
    <w:rsid w:val="004E49A7"/>
    <w:rsid w:val="004F058D"/>
    <w:rsid w:val="00520C33"/>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14119"/>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96E47"/>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2F45"/>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E38C1"/>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C2670"/>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950DA"/>
    <w:rsid w:val="00FA12B6"/>
    <w:rsid w:val="00FB12E4"/>
    <w:rsid w:val="00FB3A61"/>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iPriority w:val="99"/>
    <w:unhideWhenUsed/>
    <w:rsid w:val="00F70F5D"/>
    <w:pPr>
      <w:tabs>
        <w:tab w:val="center" w:pos="4153"/>
        <w:tab w:val="right" w:pos="8306"/>
      </w:tabs>
    </w:pPr>
  </w:style>
  <w:style w:type="character" w:customStyle="1" w:styleId="Char6">
    <w:name w:val="Υποσέλιδο Char"/>
    <w:basedOn w:val="a0"/>
    <w:link w:val="ad"/>
    <w:uiPriority w:val="99"/>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E97-7E04-46E7-AB54-B553B18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5490</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6</cp:revision>
  <cp:lastPrinted>2022-04-19T08:55:00Z</cp:lastPrinted>
  <dcterms:created xsi:type="dcterms:W3CDTF">2025-04-10T07:38:00Z</dcterms:created>
  <dcterms:modified xsi:type="dcterms:W3CDTF">2025-06-27T13:30:00Z</dcterms:modified>
</cp:coreProperties>
</file>